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67F88" w14:textId="5937510F" w:rsidR="008706F2" w:rsidRDefault="008706F2"/>
    <w:p w14:paraId="65ED0DCC" w14:textId="3D987A40" w:rsidR="008706F2" w:rsidRDefault="001B7306" w:rsidP="008706F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Состояние преступности на территории обслуживания ОП «</w:t>
      </w:r>
      <w:proofErr w:type="spellStart"/>
      <w:r>
        <w:rPr>
          <w:rFonts w:ascii="Times New Roman" w:hAnsi="Times New Roman"/>
          <w:b/>
          <w:sz w:val="28"/>
          <w:szCs w:val="28"/>
        </w:rPr>
        <w:t>Полетаевский</w:t>
      </w:r>
      <w:proofErr w:type="spellEnd"/>
      <w:r>
        <w:rPr>
          <w:rFonts w:ascii="Times New Roman" w:hAnsi="Times New Roman"/>
          <w:b/>
          <w:sz w:val="28"/>
          <w:szCs w:val="28"/>
        </w:rPr>
        <w:t>» за 11 месяцев 2024 года</w:t>
      </w:r>
      <w:bookmarkStart w:id="0" w:name="_GoBack"/>
      <w:bookmarkEnd w:id="0"/>
    </w:p>
    <w:p w14:paraId="52374158" w14:textId="77777777" w:rsidR="008706F2" w:rsidRDefault="008706F2" w:rsidP="008706F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CD2BEF0" w14:textId="1A182193" w:rsidR="008706F2" w:rsidRDefault="008706F2" w:rsidP="008706F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Прокуратурой Челябинской области проведен анализ состояния преступности на территории обслуживания ОП «</w:t>
      </w:r>
      <w:proofErr w:type="spellStart"/>
      <w:r w:rsidR="00582F07">
        <w:rPr>
          <w:rFonts w:ascii="Times New Roman" w:hAnsi="Times New Roman"/>
          <w:sz w:val="28"/>
          <w:szCs w:val="28"/>
        </w:rPr>
        <w:t>Полетаевский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1B7306">
        <w:rPr>
          <w:rFonts w:ascii="Times New Roman" w:hAnsi="Times New Roman"/>
          <w:sz w:val="28"/>
          <w:szCs w:val="28"/>
        </w:rPr>
        <w:t>ОМВД России по Сосновскому району</w:t>
      </w:r>
      <w:r>
        <w:rPr>
          <w:rFonts w:ascii="Times New Roman" w:hAnsi="Times New Roman"/>
          <w:sz w:val="28"/>
          <w:szCs w:val="28"/>
        </w:rPr>
        <w:t xml:space="preserve"> Челябинской области за 11 месяцев 2024 года, который показал положительную динамику по ряду показателей.</w:t>
      </w:r>
    </w:p>
    <w:p w14:paraId="3521306A" w14:textId="0DC0D63A" w:rsidR="008706F2" w:rsidRDefault="008706F2" w:rsidP="008706F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обслуживания ОП «</w:t>
      </w:r>
      <w:proofErr w:type="spellStart"/>
      <w:r w:rsidR="00582F07">
        <w:rPr>
          <w:rFonts w:ascii="Times New Roman" w:hAnsi="Times New Roman"/>
          <w:sz w:val="28"/>
          <w:szCs w:val="28"/>
        </w:rPr>
        <w:t>Полетаевский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наблюдается </w:t>
      </w:r>
      <w:r w:rsidR="00582F07">
        <w:rPr>
          <w:rFonts w:ascii="Times New Roman" w:hAnsi="Times New Roman"/>
          <w:sz w:val="28"/>
          <w:szCs w:val="28"/>
        </w:rPr>
        <w:t xml:space="preserve">снижение числа </w:t>
      </w:r>
      <w:r>
        <w:rPr>
          <w:rFonts w:ascii="Times New Roman" w:hAnsi="Times New Roman"/>
          <w:sz w:val="28"/>
          <w:szCs w:val="28"/>
        </w:rPr>
        <w:t xml:space="preserve">зарегистрированных преступлений на </w:t>
      </w:r>
      <w:r w:rsidR="00582F07">
        <w:rPr>
          <w:rFonts w:ascii="Times New Roman" w:hAnsi="Times New Roman"/>
          <w:sz w:val="28"/>
          <w:szCs w:val="28"/>
        </w:rPr>
        <w:t>16,8</w:t>
      </w:r>
      <w:r>
        <w:rPr>
          <w:rFonts w:ascii="Times New Roman" w:hAnsi="Times New Roman"/>
          <w:sz w:val="28"/>
          <w:szCs w:val="28"/>
        </w:rPr>
        <w:t xml:space="preserve"> % (с </w:t>
      </w:r>
      <w:r w:rsidR="00582F07">
        <w:rPr>
          <w:rFonts w:ascii="Times New Roman" w:hAnsi="Times New Roman"/>
          <w:sz w:val="28"/>
          <w:szCs w:val="28"/>
        </w:rPr>
        <w:t>262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582F07">
        <w:rPr>
          <w:rFonts w:ascii="Times New Roman" w:hAnsi="Times New Roman"/>
          <w:sz w:val="28"/>
          <w:szCs w:val="28"/>
        </w:rPr>
        <w:t>218</w:t>
      </w:r>
      <w:r>
        <w:rPr>
          <w:rFonts w:ascii="Times New Roman" w:hAnsi="Times New Roman"/>
          <w:sz w:val="28"/>
          <w:szCs w:val="28"/>
        </w:rPr>
        <w:t>).</w:t>
      </w:r>
    </w:p>
    <w:p w14:paraId="40628932" w14:textId="2A5CA304" w:rsidR="008706F2" w:rsidRPr="00FC752D" w:rsidRDefault="008706F2" w:rsidP="008706F2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профилактической работы правоохранительных органов не допущено совершени</w:t>
      </w:r>
      <w:r w:rsidR="00FC752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FC752D" w:rsidRPr="00FC752D">
        <w:rPr>
          <w:rFonts w:ascii="Times New Roman" w:hAnsi="Times New Roman" w:cs="Times New Roman"/>
          <w:sz w:val="28"/>
          <w:szCs w:val="28"/>
        </w:rPr>
        <w:t xml:space="preserve">умышленных убийств, причинение тяжкого вреда здоровью </w:t>
      </w:r>
      <w:r w:rsidR="00FC752D">
        <w:rPr>
          <w:rFonts w:ascii="Times New Roman" w:hAnsi="Times New Roman" w:cs="Times New Roman"/>
          <w:sz w:val="28"/>
          <w:szCs w:val="28"/>
        </w:rPr>
        <w:t>с</w:t>
      </w:r>
      <w:r w:rsidR="00FC752D" w:rsidRPr="00FC752D">
        <w:rPr>
          <w:rFonts w:ascii="Times New Roman" w:hAnsi="Times New Roman" w:cs="Times New Roman"/>
          <w:sz w:val="28"/>
          <w:szCs w:val="28"/>
        </w:rPr>
        <w:t xml:space="preserve">о смертельным исходом, изнасилований, </w:t>
      </w:r>
      <w:r w:rsidR="00582F07">
        <w:rPr>
          <w:rFonts w:ascii="Times New Roman" w:hAnsi="Times New Roman" w:cs="Times New Roman"/>
          <w:sz w:val="28"/>
          <w:szCs w:val="28"/>
        </w:rPr>
        <w:t xml:space="preserve">грабежей, </w:t>
      </w:r>
      <w:r w:rsidR="00FC752D" w:rsidRPr="00FC752D">
        <w:rPr>
          <w:rFonts w:ascii="Times New Roman" w:hAnsi="Times New Roman" w:cs="Times New Roman"/>
          <w:sz w:val="28"/>
          <w:szCs w:val="28"/>
        </w:rPr>
        <w:t>разбойных нападений,</w:t>
      </w:r>
      <w:r w:rsidR="00582F07">
        <w:rPr>
          <w:rFonts w:ascii="Times New Roman" w:hAnsi="Times New Roman" w:cs="Times New Roman"/>
          <w:sz w:val="28"/>
          <w:szCs w:val="28"/>
        </w:rPr>
        <w:t xml:space="preserve"> хулиганств, угонов автотранспорта</w:t>
      </w:r>
      <w:r w:rsidRPr="00FC752D">
        <w:rPr>
          <w:rFonts w:ascii="Times New Roman" w:hAnsi="Times New Roman" w:cs="Times New Roman"/>
          <w:sz w:val="28"/>
          <w:szCs w:val="28"/>
        </w:rPr>
        <w:t>.</w:t>
      </w:r>
    </w:p>
    <w:p w14:paraId="408C1FBB" w14:textId="6D74F360" w:rsidR="00FC752D" w:rsidRDefault="008706F2" w:rsidP="008706F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года, отмечается снижение </w:t>
      </w:r>
      <w:r w:rsidR="00FC752D">
        <w:rPr>
          <w:rFonts w:ascii="Times New Roman" w:hAnsi="Times New Roman"/>
          <w:sz w:val="28"/>
          <w:szCs w:val="28"/>
        </w:rPr>
        <w:t xml:space="preserve">краж на </w:t>
      </w:r>
      <w:r w:rsidR="00582F07">
        <w:rPr>
          <w:rFonts w:ascii="Times New Roman" w:hAnsi="Times New Roman"/>
          <w:sz w:val="28"/>
          <w:szCs w:val="28"/>
        </w:rPr>
        <w:t xml:space="preserve">30 </w:t>
      </w:r>
      <w:r w:rsidR="00FC752D">
        <w:rPr>
          <w:rFonts w:ascii="Times New Roman" w:hAnsi="Times New Roman"/>
          <w:sz w:val="28"/>
          <w:szCs w:val="28"/>
        </w:rPr>
        <w:t xml:space="preserve">%, в том числе из квартир на </w:t>
      </w:r>
      <w:r w:rsidR="00582F07">
        <w:rPr>
          <w:rFonts w:ascii="Times New Roman" w:hAnsi="Times New Roman"/>
          <w:sz w:val="28"/>
          <w:szCs w:val="28"/>
        </w:rPr>
        <w:t>50</w:t>
      </w:r>
      <w:r w:rsidR="00FC752D">
        <w:rPr>
          <w:rFonts w:ascii="Times New Roman" w:hAnsi="Times New Roman"/>
          <w:sz w:val="28"/>
          <w:szCs w:val="28"/>
        </w:rPr>
        <w:t xml:space="preserve"> %, </w:t>
      </w:r>
      <w:r w:rsidR="00582F07">
        <w:rPr>
          <w:rFonts w:ascii="Times New Roman" w:hAnsi="Times New Roman"/>
          <w:sz w:val="28"/>
          <w:szCs w:val="28"/>
        </w:rPr>
        <w:t>поджогов на 50 %</w:t>
      </w:r>
      <w:r w:rsidR="00B53B6A">
        <w:rPr>
          <w:rFonts w:ascii="Times New Roman" w:hAnsi="Times New Roman"/>
          <w:sz w:val="28"/>
          <w:szCs w:val="28"/>
        </w:rPr>
        <w:t>.</w:t>
      </w:r>
    </w:p>
    <w:p w14:paraId="72A62789" w14:textId="4E265A35" w:rsidR="00FC752D" w:rsidRDefault="00FC752D" w:rsidP="008706F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Снизилось количестве преступлений совершенных лицами, ранее совершавшими преступление на </w:t>
      </w:r>
      <w:r w:rsidR="0084170E">
        <w:rPr>
          <w:rFonts w:ascii="Times New Roman" w:hAnsi="Times New Roman"/>
          <w:sz w:val="28"/>
          <w:szCs w:val="28"/>
        </w:rPr>
        <w:t xml:space="preserve">2,2 </w:t>
      </w:r>
      <w:r>
        <w:rPr>
          <w:rFonts w:ascii="Times New Roman" w:hAnsi="Times New Roman"/>
          <w:sz w:val="28"/>
          <w:szCs w:val="28"/>
        </w:rPr>
        <w:t>%, без постоянного источника дохода на 1</w:t>
      </w:r>
      <w:r w:rsidR="0084170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84170E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%</w:t>
      </w:r>
      <w:r w:rsidR="0084170E">
        <w:rPr>
          <w:rFonts w:ascii="Times New Roman" w:hAnsi="Times New Roman"/>
          <w:sz w:val="28"/>
          <w:szCs w:val="28"/>
        </w:rPr>
        <w:t>, в общественных местах на 10,6 %</w:t>
      </w:r>
      <w:r>
        <w:rPr>
          <w:rFonts w:ascii="Times New Roman" w:hAnsi="Times New Roman"/>
          <w:sz w:val="28"/>
          <w:szCs w:val="28"/>
        </w:rPr>
        <w:t>.</w:t>
      </w:r>
    </w:p>
    <w:p w14:paraId="0F328E85" w14:textId="77777777" w:rsidR="008706F2" w:rsidRDefault="008706F2" w:rsidP="008706F2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1923433" w14:textId="77777777" w:rsidR="008706F2" w:rsidRDefault="008706F2" w:rsidP="008706F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правовой статистики прокуратуры Челябинской области</w:t>
      </w:r>
    </w:p>
    <w:p w14:paraId="3A2D7F52" w14:textId="77777777" w:rsidR="008706F2" w:rsidRDefault="008706F2"/>
    <w:sectPr w:rsidR="0087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16"/>
    <w:rsid w:val="0015797E"/>
    <w:rsid w:val="001B7306"/>
    <w:rsid w:val="0021224D"/>
    <w:rsid w:val="0056592F"/>
    <w:rsid w:val="00582F07"/>
    <w:rsid w:val="0084170E"/>
    <w:rsid w:val="008706F2"/>
    <w:rsid w:val="00B53B6A"/>
    <w:rsid w:val="00BF36E6"/>
    <w:rsid w:val="00F015CB"/>
    <w:rsid w:val="00FB0116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0016"/>
  <w15:chartTrackingRefBased/>
  <w15:docId w15:val="{144C80B4-C4D3-4989-8958-F1E5B3FD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Климкова Ирина Геннадьевна</dc:creator>
  <cp:keywords/>
  <dc:description/>
  <cp:lastModifiedBy>Климкова Ирина Геннадьевна</cp:lastModifiedBy>
  <cp:revision>5</cp:revision>
  <cp:lastPrinted>2024-12-16T10:25:00Z</cp:lastPrinted>
  <dcterms:created xsi:type="dcterms:W3CDTF">2024-12-16T10:35:00Z</dcterms:created>
  <dcterms:modified xsi:type="dcterms:W3CDTF">2024-12-17T10:49:00Z</dcterms:modified>
</cp:coreProperties>
</file>